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90" w:rsidRDefault="006D0B90" w:rsidP="006D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D0B90" w:rsidRDefault="006D0B90" w:rsidP="006D0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6D0B90" w:rsidRDefault="006D0B90" w:rsidP="006D0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11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23009-08</w:t>
      </w:r>
    </w:p>
    <w:p w:rsidR="006D0B90" w:rsidRDefault="00511DCA" w:rsidP="006D0B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0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D0B90" w:rsidRPr="00511DCA">
        <w:rPr>
          <w:rFonts w:ascii="Times New Roman" w:hAnsi="Times New Roman" w:cs="Times New Roman"/>
          <w:sz w:val="28"/>
          <w:szCs w:val="28"/>
        </w:rPr>
        <w:t>«01» января 2018г.</w:t>
      </w:r>
    </w:p>
    <w:p w:rsidR="00511DCA" w:rsidRPr="00511DCA" w:rsidRDefault="00511DCA" w:rsidP="006D0B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Никольского сельсовета Белогорского района Амурской области, именуемая в дальнейшем «Администрация поселения» в лице главы Никольского сельсовета Лапина Алексея Тимофеевича, действующего на основании Устава сельсовета с одной стороны, и администрация </w:t>
      </w:r>
      <w:r w:rsidR="00511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района, именуемая в дальнейшем «Администрация района», в лице главы </w:t>
      </w:r>
      <w:r w:rsidR="00511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 далее именуемые «Стороны» в соответствии с Бюджетным кодексом Российской Федер</w:t>
      </w:r>
      <w:r w:rsidR="005C7D1A">
        <w:rPr>
          <w:rFonts w:ascii="Times New Roman" w:hAnsi="Times New Roman" w:cs="Times New Roman"/>
          <w:sz w:val="28"/>
          <w:szCs w:val="28"/>
        </w:rPr>
        <w:t xml:space="preserve">ации, </w:t>
      </w:r>
      <w:r w:rsidR="008D36AD">
        <w:rPr>
          <w:rFonts w:ascii="Times New Roman" w:hAnsi="Times New Roman" w:cs="Times New Roman"/>
          <w:sz w:val="28"/>
          <w:szCs w:val="28"/>
        </w:rPr>
        <w:t xml:space="preserve">п.1 ч.1 ст.14,ч.4 ст.15, ст. 47 </w:t>
      </w:r>
      <w:r w:rsidR="005C7D1A">
        <w:rPr>
          <w:rFonts w:ascii="Times New Roman" w:hAnsi="Times New Roman" w:cs="Times New Roman"/>
          <w:sz w:val="28"/>
          <w:szCs w:val="28"/>
        </w:rPr>
        <w:t>Федеральн</w:t>
      </w:r>
      <w:r w:rsidR="008D36AD">
        <w:rPr>
          <w:rFonts w:ascii="Times New Roman" w:hAnsi="Times New Roman" w:cs="Times New Roman"/>
          <w:sz w:val="28"/>
          <w:szCs w:val="28"/>
        </w:rPr>
        <w:t>ого</w:t>
      </w:r>
      <w:r w:rsidR="005C7D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6AD">
        <w:rPr>
          <w:rFonts w:ascii="Times New Roman" w:hAnsi="Times New Roman" w:cs="Times New Roman"/>
          <w:sz w:val="28"/>
          <w:szCs w:val="28"/>
        </w:rPr>
        <w:t xml:space="preserve">а </w:t>
      </w:r>
      <w:r w:rsidR="005C7D1A">
        <w:rPr>
          <w:rFonts w:ascii="Times New Roman" w:hAnsi="Times New Roman" w:cs="Times New Roman"/>
          <w:sz w:val="28"/>
          <w:szCs w:val="28"/>
        </w:rPr>
        <w:t>от 06.10.</w:t>
      </w:r>
      <w:r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8D36AD">
        <w:rPr>
          <w:rFonts w:ascii="Times New Roman" w:hAnsi="Times New Roman" w:cs="Times New Roman"/>
          <w:sz w:val="28"/>
          <w:szCs w:val="28"/>
        </w:rPr>
        <w:t>, решение</w:t>
      </w:r>
      <w:r w:rsidR="004A07CB">
        <w:rPr>
          <w:rFonts w:ascii="Times New Roman" w:hAnsi="Times New Roman" w:cs="Times New Roman"/>
          <w:sz w:val="28"/>
          <w:szCs w:val="28"/>
        </w:rPr>
        <w:t>м</w:t>
      </w:r>
      <w:r w:rsidR="008D36AD">
        <w:rPr>
          <w:rFonts w:ascii="Times New Roman" w:hAnsi="Times New Roman" w:cs="Times New Roman"/>
          <w:sz w:val="28"/>
          <w:szCs w:val="28"/>
        </w:rPr>
        <w:t xml:space="preserve"> Никольского сельского Совета народных депутатов № 56 от 01.11.2017 г. «О передаче осуществления части полномочий администрацией Николь</w:t>
      </w:r>
      <w:r w:rsidR="00DE4F52">
        <w:rPr>
          <w:rFonts w:ascii="Times New Roman" w:hAnsi="Times New Roman" w:cs="Times New Roman"/>
          <w:sz w:val="28"/>
          <w:szCs w:val="28"/>
        </w:rPr>
        <w:t>ского сельсовета администрации м</w:t>
      </w:r>
      <w:r w:rsidR="008D36AD">
        <w:rPr>
          <w:rFonts w:ascii="Times New Roman" w:hAnsi="Times New Roman" w:cs="Times New Roman"/>
          <w:sz w:val="28"/>
          <w:szCs w:val="28"/>
        </w:rPr>
        <w:t xml:space="preserve">униципального образования Белогорского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DE4F52" w:rsidRDefault="00DE4F52" w:rsidP="00A726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DE4F52" w:rsidRDefault="00DE4F52" w:rsidP="00DE4F52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 передает Администрации района осуществление отдельных полномочий </w:t>
      </w:r>
      <w:r w:rsidR="008D36A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сельсовета по исполнению бюджета поселения.</w:t>
      </w: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в пределах и порядке, уста</w:t>
      </w:r>
      <w:r w:rsidR="005C7D1A">
        <w:rPr>
          <w:rFonts w:ascii="Times New Roman" w:hAnsi="Times New Roman" w:cs="Times New Roman"/>
          <w:sz w:val="28"/>
          <w:szCs w:val="28"/>
        </w:rPr>
        <w:t xml:space="preserve">новленных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(далее – уполномоченным органом)</w:t>
      </w:r>
      <w:r w:rsidR="005C7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финансовы</w:t>
      </w:r>
      <w:r w:rsidR="00DE4F52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«Финансовое управление </w:t>
      </w:r>
      <w:r w:rsidR="00DE4F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 района» (далее МКУ «Финуправление Белогорского района»).</w:t>
      </w: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трансферта, необходимого для осуществления передаваемого полномочия, утверждается представительным органом поселения.</w:t>
      </w:r>
    </w:p>
    <w:p w:rsidR="00A72668" w:rsidRPr="00A72668" w:rsidRDefault="00A72668" w:rsidP="00A7266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3D34" w:rsidRDefault="00AC3D34" w:rsidP="00AC3D34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поселения осуществляется в условиях открытия лицевого счета б</w:t>
      </w:r>
      <w:r w:rsidR="00AC3D34">
        <w:rPr>
          <w:rFonts w:ascii="Times New Roman" w:hAnsi="Times New Roman" w:cs="Times New Roman"/>
          <w:sz w:val="28"/>
          <w:szCs w:val="28"/>
        </w:rPr>
        <w:t xml:space="preserve">юджета поселения в </w:t>
      </w:r>
      <w:r w:rsidR="00AC3D34">
        <w:rPr>
          <w:rFonts w:ascii="Times New Roman" w:hAnsi="Times New Roman" w:cs="Times New Roman"/>
          <w:sz w:val="28"/>
          <w:szCs w:val="28"/>
        </w:rPr>
        <w:lastRenderedPageBreak/>
        <w:t xml:space="preserve">Отделе №1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A977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 - УФК).</w:t>
      </w: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счете № 40204 «Средства местных бюджетов» в УФК.</w:t>
      </w:r>
    </w:p>
    <w:p w:rsidR="00A72668" w:rsidRDefault="006D0B90" w:rsidP="0005504B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МКУ «Финуправление Белогорского района».</w:t>
      </w:r>
    </w:p>
    <w:p w:rsidR="00C751C9" w:rsidRPr="0005504B" w:rsidRDefault="00C751C9" w:rsidP="00C751C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AC3D34" w:rsidRDefault="00AC3D34" w:rsidP="00AC3D34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документы в УФК для открытия лицевого счета бюджета поселения;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УФК Перечень главных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дохода бюджета объектов Российской Федерации (местного бюджета).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поселения, открытом в УФК, от имени и по поручению Администрации поселения;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Открывает, в установленном уполномоченном органом порядке, получателем средств бюджета поселения лицевые счета для учета операций по движению средств;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представляет электронные платежные документы в УФК для осуществлени</w:t>
      </w:r>
      <w:r w:rsidR="00A977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 за счет бюджетных средств поселения от имени и по поручению получателей бюджетных средств поселения, используя ЭЦП;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ведение и учет операций на лицевые счетах получателей бюджетных средств поселения, в установленном уполномоченном органом порядке;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по мере совершения операция обслуживаемым получателям бюджетных средств поселения выписки из лицевых счетов;</w:t>
      </w:r>
    </w:p>
    <w:p w:rsidR="006D0B90" w:rsidRP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главных распорядителей (распорядителей) и (или) получателей средств бюджета поселения бюджетные ассигнования и (или) лимиты бюджетных обязательств и предельные объемы финансирования для осуществления операций по расходам бюджета</w:t>
      </w:r>
      <w:r w:rsidR="00A97736">
        <w:rPr>
          <w:rFonts w:ascii="Times New Roman" w:hAnsi="Times New Roman" w:cs="Times New Roman"/>
          <w:sz w:val="28"/>
          <w:szCs w:val="28"/>
        </w:rPr>
        <w:t>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подтверждающие документы, на основании которых осуществляется расход за счет средств бюджета поселения;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конфиденциальность операций по лицевым счетам получателей бюджетных средств поселения в соответствии с действующим законодательством;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получателей средств бюджета поселения об изменении порядка ведения лицевых счетов;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получателей средств бюджета поселения по вопросам открытия и ведения лицевых счетов;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себя обязательства, возникающие в процессе исполнения переданных полномочий по согласованию с Администрацией поселения;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 контроль в соответствии со ст.269.1 и 269.2 Бюджетного кодекса Российской Федерации;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п.п.3, п.1, п.5, ст. 99 ФЗ от 05.04.2013г. №44-ФЗ «О контрактной системе в сфере закупок, товаров, работ и услуг для обеспечения государственных и муниципальных нужд»</w:t>
      </w:r>
      <w:r w:rsidR="00A97736">
        <w:rPr>
          <w:rFonts w:ascii="Times New Roman" w:hAnsi="Times New Roman" w:cs="Times New Roman"/>
          <w:sz w:val="28"/>
          <w:szCs w:val="28"/>
        </w:rPr>
        <w:t>.</w:t>
      </w:r>
    </w:p>
    <w:p w:rsidR="00A97736" w:rsidRDefault="00A97736" w:rsidP="00A97736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поселения: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соглашение с УФК о кассовом обслуживании исполнения бюджете поселения с учетом передачи отдельных полномочий Администрации района;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утвержденную главой поселения свободную бюджетную роспись для финансирования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её утверждения;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соответствующих документов бюджетополучателей на осуществление платежей по принятым денежным обязательствам;</w:t>
      </w:r>
    </w:p>
    <w:p w:rsidR="006D0B90" w:rsidRDefault="006D0B90" w:rsidP="00A72668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документов, являющихся основанием для осуществления платежей, а также соблюдение порядка оформления платежных документов на осуществление платежей;</w:t>
      </w:r>
    </w:p>
    <w:p w:rsidR="00A97736" w:rsidRDefault="00A97736" w:rsidP="00A9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668" w:rsidRDefault="00A97736" w:rsidP="00C751C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B90" w:rsidRPr="00A97736">
        <w:rPr>
          <w:rFonts w:ascii="Times New Roman" w:hAnsi="Times New Roman" w:cs="Times New Roman"/>
          <w:sz w:val="28"/>
          <w:szCs w:val="28"/>
        </w:rPr>
        <w:t xml:space="preserve">Перечисление иного межбюджетного трансферта, указанного в п.1.3. настоящего Соглашения, осуществляется в районный бюджет в сумме ________ руб. на счет </w:t>
      </w:r>
      <w:r w:rsidRPr="00A97736"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 w:rsidR="006D0B90" w:rsidRPr="00A97736">
        <w:rPr>
          <w:rFonts w:ascii="Times New Roman" w:hAnsi="Times New Roman" w:cs="Times New Roman"/>
          <w:sz w:val="28"/>
          <w:szCs w:val="28"/>
        </w:rPr>
        <w:t>: ИНН 2804004979, КПП 281101001, Управление Федерального казначейства по Амурской области (МКУ «Финуправление Белогорского района)</w:t>
      </w:r>
      <w:r>
        <w:rPr>
          <w:rFonts w:ascii="Times New Roman" w:hAnsi="Times New Roman" w:cs="Times New Roman"/>
          <w:sz w:val="28"/>
          <w:szCs w:val="28"/>
        </w:rPr>
        <w:t>, расчетный</w:t>
      </w:r>
      <w:r w:rsidR="006D0B90" w:rsidRPr="00A97736">
        <w:rPr>
          <w:rFonts w:ascii="Times New Roman" w:hAnsi="Times New Roman" w:cs="Times New Roman"/>
          <w:sz w:val="28"/>
          <w:szCs w:val="28"/>
        </w:rPr>
        <w:t xml:space="preserve"> счет: №40101810000000010003, Наименование Банка получателя: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0B90" w:rsidRPr="00A97736">
        <w:rPr>
          <w:rFonts w:ascii="Times New Roman" w:hAnsi="Times New Roman" w:cs="Times New Roman"/>
          <w:sz w:val="28"/>
          <w:szCs w:val="28"/>
        </w:rPr>
        <w:t>тделение Благовещенск г.Благовещенск, БИК банка 041012001, ОК</w:t>
      </w:r>
      <w:r w:rsidR="008D36AD" w:rsidRPr="00A97736">
        <w:rPr>
          <w:rFonts w:ascii="Times New Roman" w:hAnsi="Times New Roman" w:cs="Times New Roman"/>
          <w:sz w:val="28"/>
          <w:szCs w:val="28"/>
        </w:rPr>
        <w:t>ТМО</w:t>
      </w:r>
      <w:r w:rsidR="006D0B90" w:rsidRPr="00A97736">
        <w:rPr>
          <w:rFonts w:ascii="Times New Roman" w:hAnsi="Times New Roman" w:cs="Times New Roman"/>
          <w:sz w:val="28"/>
          <w:szCs w:val="28"/>
        </w:rPr>
        <w:t xml:space="preserve"> 10</w:t>
      </w:r>
      <w:r w:rsidR="008D36AD" w:rsidRPr="00A97736">
        <w:rPr>
          <w:rFonts w:ascii="Times New Roman" w:hAnsi="Times New Roman" w:cs="Times New Roman"/>
          <w:sz w:val="28"/>
          <w:szCs w:val="28"/>
        </w:rPr>
        <w:t>608000</w:t>
      </w:r>
      <w:r w:rsidR="006D0B90" w:rsidRPr="00A97736">
        <w:rPr>
          <w:rFonts w:ascii="Times New Roman" w:hAnsi="Times New Roman" w:cs="Times New Roman"/>
          <w:sz w:val="28"/>
          <w:szCs w:val="28"/>
        </w:rPr>
        <w:t>, КБК 7092024</w:t>
      </w:r>
      <w:r w:rsidR="0005504B" w:rsidRPr="00A97736">
        <w:rPr>
          <w:rFonts w:ascii="Times New Roman" w:hAnsi="Times New Roman" w:cs="Times New Roman"/>
          <w:sz w:val="28"/>
          <w:szCs w:val="28"/>
        </w:rPr>
        <w:t>0</w:t>
      </w:r>
      <w:r w:rsidR="006D0B90" w:rsidRPr="00A97736">
        <w:rPr>
          <w:rFonts w:ascii="Times New Roman" w:hAnsi="Times New Roman" w:cs="Times New Roman"/>
          <w:sz w:val="28"/>
          <w:szCs w:val="28"/>
        </w:rPr>
        <w:t>014050000151.</w:t>
      </w:r>
    </w:p>
    <w:p w:rsidR="00A97736" w:rsidRPr="00A97736" w:rsidRDefault="00A97736" w:rsidP="00A97736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A97736" w:rsidRDefault="00A97736" w:rsidP="00A97736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6D0B90" w:rsidRDefault="006D0B90" w:rsidP="00A726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4.1.Администрация района имеет право:</w:t>
      </w:r>
    </w:p>
    <w:p w:rsidR="006D0B90" w:rsidRDefault="006D0B90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Осуществлять операции по лицевым счетам получателей средств бюджета поселения от их имени и по их поручению в пределах доведенных бюджетных данных;</w:t>
      </w:r>
    </w:p>
    <w:p w:rsidR="006D0B90" w:rsidRDefault="006D0B90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6D0B90" w:rsidRDefault="006D0B90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 Приостанавливать и/или прекращать проведение операций по лицевым счетам бюджетополучателей в случаях, установленных законодательством;</w:t>
      </w:r>
    </w:p>
    <w:p w:rsidR="006D0B90" w:rsidRDefault="006D0B90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Оформлять документы</w:t>
      </w:r>
      <w:r w:rsidR="00A97736">
        <w:rPr>
          <w:rFonts w:ascii="Times New Roman" w:hAnsi="Times New Roman" w:cs="Times New Roman"/>
          <w:sz w:val="28"/>
          <w:szCs w:val="28"/>
        </w:rPr>
        <w:t>, в том числе платежные поручения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A97736">
        <w:rPr>
          <w:rFonts w:ascii="Times New Roman" w:hAnsi="Times New Roman" w:cs="Times New Roman"/>
          <w:sz w:val="28"/>
          <w:szCs w:val="28"/>
        </w:rPr>
        <w:t>угие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</w:t>
      </w:r>
      <w:r w:rsidR="00A97736">
        <w:rPr>
          <w:rFonts w:ascii="Times New Roman" w:hAnsi="Times New Roman" w:cs="Times New Roman"/>
          <w:sz w:val="28"/>
          <w:szCs w:val="28"/>
        </w:rPr>
        <w:t>.</w:t>
      </w:r>
    </w:p>
    <w:p w:rsidR="00A97736" w:rsidRDefault="00A97736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6D0B90" w:rsidRDefault="006D0B90" w:rsidP="00A726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Получать от уполномоченного органа необходимую информацию по движению средств на едином счете бюджета поселений;</w:t>
      </w:r>
    </w:p>
    <w:p w:rsidR="00A72668" w:rsidRDefault="006D0B90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Получать выписки по лицевым счетам получателей средств бюджета поселения по мере совершения  операций.</w:t>
      </w:r>
    </w:p>
    <w:p w:rsidR="00A97736" w:rsidRPr="00A72668" w:rsidRDefault="00A97736" w:rsidP="00A72668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D0B90" w:rsidRDefault="006D0B90" w:rsidP="00A72668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97736" w:rsidRDefault="00A97736" w:rsidP="00A97736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8D36AD" w:rsidRPr="008D36AD" w:rsidRDefault="008D36AD" w:rsidP="008D36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36AD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8D36AD" w:rsidRPr="008D36AD" w:rsidRDefault="008D36AD" w:rsidP="008D36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36AD">
        <w:rPr>
          <w:rFonts w:ascii="Times New Roman" w:hAnsi="Times New Roman" w:cs="Times New Roman"/>
          <w:sz w:val="28"/>
          <w:szCs w:val="28"/>
        </w:rPr>
        <w:t>5.2. В случае не исполнения (ненадл</w:t>
      </w:r>
      <w:r w:rsidR="004A07CB">
        <w:rPr>
          <w:rFonts w:ascii="Times New Roman" w:hAnsi="Times New Roman" w:cs="Times New Roman"/>
          <w:sz w:val="28"/>
          <w:szCs w:val="28"/>
        </w:rPr>
        <w:t>ежащего исполнения) Администрацией</w:t>
      </w:r>
      <w:r w:rsidRPr="008D36AD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8D36AD" w:rsidRPr="008D36AD" w:rsidRDefault="008D36AD" w:rsidP="008D36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36AD"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  <w:r w:rsidR="00A97736">
        <w:rPr>
          <w:rFonts w:ascii="Times New Roman" w:hAnsi="Times New Roman" w:cs="Times New Roman"/>
          <w:sz w:val="28"/>
          <w:szCs w:val="28"/>
        </w:rPr>
        <w:t>.</w:t>
      </w:r>
    </w:p>
    <w:p w:rsidR="008D36AD" w:rsidRPr="008D36AD" w:rsidRDefault="008D36AD" w:rsidP="008D36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36AD"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D36AD" w:rsidRPr="008D36AD" w:rsidRDefault="008D36AD" w:rsidP="008D36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36AD">
        <w:rPr>
          <w:rFonts w:ascii="Times New Roman" w:hAnsi="Times New Roman" w:cs="Times New Roman"/>
          <w:sz w:val="28"/>
          <w:szCs w:val="28"/>
        </w:rPr>
        <w:t xml:space="preserve">5.5.  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</w:t>
      </w:r>
      <w:r w:rsidRPr="008D36AD">
        <w:rPr>
          <w:rFonts w:ascii="Times New Roman" w:hAnsi="Times New Roman" w:cs="Times New Roman"/>
          <w:sz w:val="28"/>
          <w:szCs w:val="28"/>
        </w:rPr>
        <w:lastRenderedPageBreak/>
        <w:t>соглашением, а так же возмещения понесенных убытков в части, не покрытой неустойкой.</w:t>
      </w:r>
    </w:p>
    <w:p w:rsidR="008D36AD" w:rsidRPr="008D36AD" w:rsidRDefault="008D36AD" w:rsidP="008D36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36AD"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8D36AD" w:rsidRPr="008D36AD" w:rsidRDefault="008D36AD" w:rsidP="008D36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AD" w:rsidRDefault="006D0B90" w:rsidP="008D36A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A97736" w:rsidRPr="008D36AD" w:rsidRDefault="00A97736" w:rsidP="00A97736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 и распространяет свое действие на правоотношения, возникшее с 01 января 2018</w:t>
      </w:r>
      <w:r w:rsidR="00A9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773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31 декабря 2020 года.</w:t>
      </w: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6D0B90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считается продленным, если ни одна из Сторон не заявила о прекращении действия настоящего Соглашения.</w:t>
      </w:r>
    </w:p>
    <w:p w:rsidR="00A72668" w:rsidRPr="00A72668" w:rsidRDefault="006D0B90" w:rsidP="00A72668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</w:t>
      </w:r>
    </w:p>
    <w:p w:rsidR="00A72668" w:rsidRDefault="00A72668" w:rsidP="00A72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68" w:rsidRDefault="00A72668" w:rsidP="00A7266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97736" w:rsidRDefault="00A97736" w:rsidP="00A9773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AE6" w:rsidRDefault="00A72668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2AE6">
        <w:rPr>
          <w:rFonts w:ascii="Times New Roman" w:hAnsi="Times New Roman" w:cs="Times New Roman"/>
          <w:sz w:val="28"/>
          <w:szCs w:val="28"/>
        </w:rPr>
        <w:t>муниципального           Администрация Никольского</w:t>
      </w:r>
    </w:p>
    <w:p w:rsidR="00A72668" w:rsidRDefault="00282AE6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72668">
        <w:rPr>
          <w:rFonts w:ascii="Times New Roman" w:hAnsi="Times New Roman" w:cs="Times New Roman"/>
          <w:sz w:val="28"/>
          <w:szCs w:val="28"/>
        </w:rPr>
        <w:t xml:space="preserve">Белогорского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сельсовета</w:t>
      </w:r>
    </w:p>
    <w:p w:rsidR="00282AE6" w:rsidRDefault="00A72668" w:rsidP="00282A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г.Белогорск,                                 </w:t>
      </w:r>
      <w:r w:rsidR="00282AE6">
        <w:rPr>
          <w:rFonts w:ascii="Times New Roman" w:hAnsi="Times New Roman" w:cs="Times New Roman"/>
          <w:sz w:val="28"/>
          <w:szCs w:val="28"/>
        </w:rPr>
        <w:t>Адрес: с. Никольское</w:t>
      </w:r>
    </w:p>
    <w:p w:rsidR="00A72668" w:rsidRDefault="00A72668" w:rsidP="00282A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  <w:r w:rsidR="0028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 w:rsidR="00282AE6">
        <w:rPr>
          <w:rFonts w:ascii="Times New Roman" w:hAnsi="Times New Roman" w:cs="Times New Roman"/>
          <w:sz w:val="28"/>
          <w:szCs w:val="28"/>
        </w:rPr>
        <w:t xml:space="preserve">                                    ул. Юбилейная, 1 «а»</w:t>
      </w:r>
    </w:p>
    <w:p w:rsidR="00282AE6" w:rsidRDefault="00282AE6" w:rsidP="00282A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668" w:rsidRDefault="00A72668" w:rsidP="00C751C9">
      <w:pPr>
        <w:pStyle w:val="a3"/>
        <w:tabs>
          <w:tab w:val="left" w:pos="559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</w:t>
      </w:r>
      <w:r w:rsidR="00282AE6">
        <w:rPr>
          <w:rFonts w:ascii="Times New Roman" w:hAnsi="Times New Roman" w:cs="Times New Roman"/>
          <w:sz w:val="28"/>
          <w:szCs w:val="28"/>
        </w:rPr>
        <w:t xml:space="preserve">                                    ИНН 2811002482</w:t>
      </w:r>
    </w:p>
    <w:p w:rsidR="00A72668" w:rsidRDefault="00A72668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460A4B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82AE6">
        <w:rPr>
          <w:rFonts w:ascii="Times New Roman" w:hAnsi="Times New Roman" w:cs="Times New Roman"/>
          <w:sz w:val="28"/>
          <w:szCs w:val="28"/>
        </w:rPr>
        <w:t>КПП 281101001</w:t>
      </w:r>
    </w:p>
    <w:p w:rsidR="00A72668" w:rsidRDefault="00282AE6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72668">
        <w:rPr>
          <w:rFonts w:ascii="Times New Roman" w:hAnsi="Times New Roman" w:cs="Times New Roman"/>
          <w:sz w:val="28"/>
          <w:szCs w:val="28"/>
        </w:rPr>
        <w:t xml:space="preserve">/с </w:t>
      </w:r>
      <w:r w:rsidR="004A07CB">
        <w:rPr>
          <w:rFonts w:ascii="Times New Roman" w:hAnsi="Times New Roman" w:cs="Times New Roman"/>
          <w:sz w:val="28"/>
          <w:szCs w:val="28"/>
        </w:rPr>
        <w:t xml:space="preserve">40101810000000010003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/с 40204810700000000320</w:t>
      </w:r>
    </w:p>
    <w:p w:rsidR="00A72668" w:rsidRDefault="00A72668" w:rsidP="00C751C9">
      <w:pPr>
        <w:pStyle w:val="a3"/>
        <w:tabs>
          <w:tab w:val="left" w:pos="57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</w:t>
      </w:r>
      <w:r w:rsidR="00282AE6">
        <w:rPr>
          <w:rFonts w:ascii="Times New Roman" w:hAnsi="Times New Roman" w:cs="Times New Roman"/>
          <w:sz w:val="28"/>
          <w:szCs w:val="28"/>
        </w:rPr>
        <w:t xml:space="preserve"> БИК 041012001</w:t>
      </w:r>
    </w:p>
    <w:p w:rsidR="00D01697" w:rsidRDefault="00D01697" w:rsidP="00C751C9">
      <w:pPr>
        <w:pStyle w:val="a3"/>
        <w:tabs>
          <w:tab w:val="left" w:pos="57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Отделение Благовещенск</w:t>
      </w:r>
    </w:p>
    <w:p w:rsidR="00D01697" w:rsidRDefault="00D01697" w:rsidP="00C751C9">
      <w:pPr>
        <w:pStyle w:val="a3"/>
        <w:tabs>
          <w:tab w:val="left" w:pos="570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                                       г. Благовещенск</w:t>
      </w:r>
    </w:p>
    <w:p w:rsidR="00A72668" w:rsidRDefault="00A72668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82AE6" w:rsidRDefault="00A72668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AE6">
        <w:rPr>
          <w:rFonts w:ascii="Times New Roman" w:hAnsi="Times New Roman" w:cs="Times New Roman"/>
          <w:sz w:val="28"/>
          <w:szCs w:val="28"/>
        </w:rPr>
        <w:t>муниципального образования      Глава Никольского сельсовета</w:t>
      </w:r>
    </w:p>
    <w:p w:rsidR="00A72668" w:rsidRDefault="00A72668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</w:t>
      </w:r>
    </w:p>
    <w:p w:rsidR="00A72668" w:rsidRDefault="00A72668" w:rsidP="00C7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AE6" w:rsidRDefault="00282AE6" w:rsidP="00C7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AE6" w:rsidRDefault="00282AE6" w:rsidP="00C751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Д.В. Инюточкин          </w:t>
      </w:r>
      <w:r w:rsidR="00A72668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А.Т. Лапин</w:t>
      </w:r>
      <w:r w:rsidR="00A72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68" w:rsidRPr="00A72668" w:rsidRDefault="00A72668" w:rsidP="00D0169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      </w:t>
      </w:r>
      <w:r w:rsidR="00282A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sectPr w:rsidR="00A72668" w:rsidRPr="00A72668" w:rsidSect="00282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EE3"/>
    <w:multiLevelType w:val="multilevel"/>
    <w:tmpl w:val="5CB4B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CA11C45"/>
    <w:multiLevelType w:val="multilevel"/>
    <w:tmpl w:val="4DF0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B90"/>
    <w:rsid w:val="0005504B"/>
    <w:rsid w:val="00282AE6"/>
    <w:rsid w:val="00431D17"/>
    <w:rsid w:val="004369BB"/>
    <w:rsid w:val="00460A4B"/>
    <w:rsid w:val="004628FC"/>
    <w:rsid w:val="004A07CB"/>
    <w:rsid w:val="00511DCA"/>
    <w:rsid w:val="005372F1"/>
    <w:rsid w:val="0057172D"/>
    <w:rsid w:val="005C7D1A"/>
    <w:rsid w:val="006357FB"/>
    <w:rsid w:val="006D0B90"/>
    <w:rsid w:val="007A4042"/>
    <w:rsid w:val="008D36AD"/>
    <w:rsid w:val="00A72668"/>
    <w:rsid w:val="00A97736"/>
    <w:rsid w:val="00AC3D34"/>
    <w:rsid w:val="00AD3842"/>
    <w:rsid w:val="00B13FD6"/>
    <w:rsid w:val="00C751C9"/>
    <w:rsid w:val="00D01697"/>
    <w:rsid w:val="00DE4F52"/>
    <w:rsid w:val="00F7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1725</Words>
  <Characters>9833</Characters>
  <Application>Microsoft Office Word</Application>
  <DocSecurity>0</DocSecurity>
  <Lines>81</Lines>
  <Paragraphs>23</Paragraphs>
  <ScaleCrop>false</ScaleCrop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2017-12-21T01:18:00Z</dcterms:created>
  <dcterms:modified xsi:type="dcterms:W3CDTF">2018-01-11T02:04:00Z</dcterms:modified>
</cp:coreProperties>
</file>